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B194E" w14:textId="77777777" w:rsidR="00B84605" w:rsidRDefault="00B84605" w:rsidP="00B84605">
      <w:pPr>
        <w:jc w:val="center"/>
        <w:rPr>
          <w:rFonts w:ascii="Arial" w:hAnsi="Arial" w:cs="Arial"/>
          <w:b/>
          <w:bCs/>
          <w:u w:val="single"/>
        </w:rPr>
      </w:pPr>
    </w:p>
    <w:p w14:paraId="50066C27" w14:textId="5083FA03" w:rsidR="00B84605" w:rsidRPr="00B84605" w:rsidRDefault="00B84605" w:rsidP="00B84605">
      <w:pPr>
        <w:jc w:val="center"/>
        <w:rPr>
          <w:rFonts w:ascii="Arial" w:hAnsi="Arial" w:cs="Arial"/>
          <w:b/>
          <w:bCs/>
          <w:u w:val="single"/>
        </w:rPr>
      </w:pPr>
      <w:r w:rsidRPr="00B84605">
        <w:rPr>
          <w:rFonts w:ascii="Arial" w:hAnsi="Arial" w:cs="Arial"/>
          <w:b/>
          <w:bCs/>
          <w:u w:val="single"/>
        </w:rPr>
        <w:t>Compliance Training Attestation</w:t>
      </w:r>
    </w:p>
    <w:p w14:paraId="58AABDFB" w14:textId="661FAAD8" w:rsidR="00B84605" w:rsidRPr="00B84605" w:rsidRDefault="00B84605" w:rsidP="00B84605">
      <w:pPr>
        <w:rPr>
          <w:rFonts w:ascii="Arial" w:hAnsi="Arial" w:cs="Arial"/>
        </w:rPr>
      </w:pPr>
      <w:r w:rsidRPr="00B84605">
        <w:rPr>
          <w:rFonts w:ascii="Arial" w:hAnsi="Arial" w:cs="Arial"/>
        </w:rPr>
        <w:t xml:space="preserve">By completing this form, I attest that I have received and completed Family Choice ACO’s (“FCACO”) Compliance training. </w:t>
      </w:r>
    </w:p>
    <w:p w14:paraId="73C768EC" w14:textId="26F639DB" w:rsidR="00B84605" w:rsidRPr="00B84605" w:rsidRDefault="00B84605" w:rsidP="00B84605">
      <w:pPr>
        <w:rPr>
          <w:rFonts w:ascii="Arial" w:hAnsi="Arial" w:cs="Arial"/>
        </w:rPr>
      </w:pPr>
      <w:r w:rsidRPr="00B84605">
        <w:rPr>
          <w:rFonts w:ascii="Arial" w:hAnsi="Arial" w:cs="Arial"/>
        </w:rPr>
        <w:t xml:space="preserve">I agree to report </w:t>
      </w:r>
      <w:proofErr w:type="gramStart"/>
      <w:r w:rsidRPr="00B84605">
        <w:rPr>
          <w:rFonts w:ascii="Arial" w:hAnsi="Arial" w:cs="Arial"/>
        </w:rPr>
        <w:t>any and all</w:t>
      </w:r>
      <w:proofErr w:type="gramEnd"/>
      <w:r w:rsidRPr="00B84605">
        <w:rPr>
          <w:rFonts w:ascii="Arial" w:hAnsi="Arial" w:cs="Arial"/>
        </w:rPr>
        <w:t xml:space="preserve"> suspected and actual </w:t>
      </w:r>
      <w:r w:rsidR="00FA6AC5">
        <w:rPr>
          <w:rFonts w:ascii="Arial" w:hAnsi="Arial" w:cs="Arial"/>
        </w:rPr>
        <w:t>instances of fraud, waste, and/or abuse or non-compliance</w:t>
      </w:r>
      <w:r w:rsidRPr="00B84605">
        <w:rPr>
          <w:rFonts w:ascii="Arial" w:hAnsi="Arial" w:cs="Arial"/>
        </w:rPr>
        <w:t xml:space="preserve"> to the Compliance Department. I understand that I am protected from retaliatory action for reporting in good faith, suspected or actual fraud, waste, and abuse and non-compliance, or for participating in any investigation. </w:t>
      </w:r>
    </w:p>
    <w:p w14:paraId="6950BDBA" w14:textId="77777777" w:rsidR="00B84605" w:rsidRPr="00B84605" w:rsidRDefault="00B84605" w:rsidP="00B84605">
      <w:pPr>
        <w:rPr>
          <w:rFonts w:ascii="Arial" w:hAnsi="Arial" w:cs="Arial"/>
          <w:b/>
          <w:bCs/>
        </w:rPr>
      </w:pPr>
    </w:p>
    <w:p w14:paraId="5F3CED47" w14:textId="5D2B8316" w:rsidR="00B84605" w:rsidRPr="00B84605" w:rsidRDefault="00B84605" w:rsidP="00B84605">
      <w:pPr>
        <w:rPr>
          <w:rFonts w:ascii="Arial" w:hAnsi="Arial" w:cs="Arial"/>
        </w:rPr>
      </w:pPr>
      <w:r w:rsidRPr="00B84605">
        <w:rPr>
          <w:rFonts w:ascii="Arial" w:hAnsi="Arial" w:cs="Arial"/>
          <w:b/>
          <w:bCs/>
        </w:rPr>
        <w:t>Print Name</w:t>
      </w:r>
      <w:r w:rsidRPr="00B84605">
        <w:rPr>
          <w:rFonts w:ascii="Arial" w:hAnsi="Arial" w:cs="Arial"/>
        </w:rPr>
        <w:t>: ______________________________________</w:t>
      </w:r>
    </w:p>
    <w:p w14:paraId="3F67A458" w14:textId="77777777" w:rsidR="00B84605" w:rsidRPr="00B84605" w:rsidRDefault="00B84605" w:rsidP="00B84605">
      <w:pPr>
        <w:rPr>
          <w:rFonts w:ascii="Arial" w:hAnsi="Arial" w:cs="Arial"/>
        </w:rPr>
      </w:pPr>
      <w:r w:rsidRPr="00B84605">
        <w:rPr>
          <w:rFonts w:ascii="Arial" w:hAnsi="Arial" w:cs="Arial"/>
          <w:b/>
          <w:bCs/>
        </w:rPr>
        <w:t>Signature</w:t>
      </w:r>
      <w:r w:rsidRPr="00B84605">
        <w:rPr>
          <w:rFonts w:ascii="Arial" w:hAnsi="Arial" w:cs="Arial"/>
        </w:rPr>
        <w:t>: ________________________________________</w:t>
      </w:r>
    </w:p>
    <w:p w14:paraId="06189EDC" w14:textId="77777777" w:rsidR="00B84605" w:rsidRPr="00B84605" w:rsidRDefault="00B84605" w:rsidP="00B84605">
      <w:pPr>
        <w:rPr>
          <w:rFonts w:ascii="Arial" w:hAnsi="Arial" w:cs="Arial"/>
        </w:rPr>
      </w:pPr>
      <w:r w:rsidRPr="00B84605">
        <w:rPr>
          <w:rFonts w:ascii="Arial" w:hAnsi="Arial" w:cs="Arial"/>
          <w:b/>
          <w:bCs/>
        </w:rPr>
        <w:t>Date</w:t>
      </w:r>
      <w:r w:rsidRPr="00B84605">
        <w:rPr>
          <w:rFonts w:ascii="Arial" w:hAnsi="Arial" w:cs="Arial"/>
        </w:rPr>
        <w:t>: ____________________________________________</w:t>
      </w:r>
    </w:p>
    <w:p w14:paraId="337C79BD" w14:textId="73ED8A0C" w:rsidR="00991455" w:rsidRPr="00B84605" w:rsidRDefault="00991455">
      <w:pPr>
        <w:rPr>
          <w:rFonts w:ascii="Arial" w:hAnsi="Arial" w:cs="Arial"/>
        </w:rPr>
      </w:pPr>
    </w:p>
    <w:p w14:paraId="7AD5D7A1" w14:textId="78BE43A1" w:rsidR="00B84605" w:rsidRPr="00B84605" w:rsidRDefault="00B84605">
      <w:pPr>
        <w:rPr>
          <w:rFonts w:ascii="Arial" w:hAnsi="Arial" w:cs="Arial"/>
        </w:rPr>
      </w:pPr>
    </w:p>
    <w:p w14:paraId="36357957" w14:textId="3C7CD034" w:rsidR="00B84605" w:rsidRPr="00B84605" w:rsidRDefault="00B84605">
      <w:pPr>
        <w:rPr>
          <w:rFonts w:ascii="Arial" w:hAnsi="Arial" w:cs="Arial"/>
        </w:rPr>
      </w:pPr>
    </w:p>
    <w:p w14:paraId="1B4C2D50" w14:textId="54732868" w:rsidR="00B84605" w:rsidRPr="00B84605" w:rsidRDefault="00B84605">
      <w:pPr>
        <w:rPr>
          <w:rFonts w:ascii="Arial" w:hAnsi="Arial" w:cs="Arial"/>
        </w:rPr>
      </w:pPr>
    </w:p>
    <w:p w14:paraId="60E20F85" w14:textId="5B7A572D" w:rsidR="00B84605" w:rsidRPr="00B84605" w:rsidRDefault="00B84605">
      <w:pPr>
        <w:rPr>
          <w:rFonts w:ascii="Arial" w:hAnsi="Arial" w:cs="Arial"/>
        </w:rPr>
      </w:pPr>
    </w:p>
    <w:p w14:paraId="7F6F4ED5" w14:textId="6C303A63" w:rsidR="00B84605" w:rsidRPr="00B84605" w:rsidRDefault="00B84605">
      <w:pPr>
        <w:rPr>
          <w:rFonts w:ascii="Arial" w:hAnsi="Arial" w:cs="Arial"/>
        </w:rPr>
      </w:pPr>
    </w:p>
    <w:p w14:paraId="113CCF4B" w14:textId="64E9364D" w:rsidR="00B84605" w:rsidRPr="00B84605" w:rsidRDefault="00B84605">
      <w:pPr>
        <w:rPr>
          <w:rFonts w:ascii="Arial" w:hAnsi="Arial" w:cs="Arial"/>
        </w:rPr>
      </w:pPr>
    </w:p>
    <w:p w14:paraId="61D521CE" w14:textId="0CCAC89F" w:rsidR="00B84605" w:rsidRDefault="00B84605">
      <w:pPr>
        <w:rPr>
          <w:rFonts w:ascii="Arial" w:hAnsi="Arial" w:cs="Arial"/>
        </w:rPr>
      </w:pPr>
    </w:p>
    <w:p w14:paraId="5A7F2353" w14:textId="77777777" w:rsidR="0032559C" w:rsidRPr="00B84605" w:rsidRDefault="0032559C">
      <w:pPr>
        <w:rPr>
          <w:rFonts w:ascii="Arial" w:hAnsi="Arial" w:cs="Arial"/>
        </w:rPr>
      </w:pPr>
    </w:p>
    <w:p w14:paraId="420C2880" w14:textId="677A8B3E" w:rsidR="00B84605" w:rsidRPr="00B84605" w:rsidRDefault="00B84605">
      <w:pPr>
        <w:rPr>
          <w:rFonts w:ascii="Arial" w:hAnsi="Arial" w:cs="Arial"/>
        </w:rPr>
      </w:pPr>
    </w:p>
    <w:p w14:paraId="633CB412" w14:textId="2AD4FB9E" w:rsidR="00B84605" w:rsidRPr="00B84605" w:rsidRDefault="00B84605">
      <w:pPr>
        <w:rPr>
          <w:rFonts w:ascii="Arial" w:hAnsi="Arial" w:cs="Arial"/>
        </w:rPr>
      </w:pPr>
    </w:p>
    <w:p w14:paraId="47C5B783" w14:textId="071DF1A3" w:rsidR="00B84605" w:rsidRPr="00B84605" w:rsidRDefault="00B84605">
      <w:pPr>
        <w:rPr>
          <w:rFonts w:ascii="Arial" w:hAnsi="Arial" w:cs="Arial"/>
        </w:rPr>
      </w:pPr>
    </w:p>
    <w:p w14:paraId="22CBB3E9" w14:textId="7BC1C63C" w:rsidR="00B84605" w:rsidRPr="00B84605" w:rsidRDefault="00B84605">
      <w:pPr>
        <w:rPr>
          <w:rFonts w:ascii="Arial" w:hAnsi="Arial" w:cs="Arial"/>
        </w:rPr>
      </w:pPr>
    </w:p>
    <w:p w14:paraId="53DEEEC5" w14:textId="2A7AE8E3" w:rsidR="00B84605" w:rsidRPr="00B84605" w:rsidRDefault="00B84605">
      <w:pPr>
        <w:rPr>
          <w:rFonts w:ascii="Arial" w:hAnsi="Arial" w:cs="Arial"/>
        </w:rPr>
      </w:pPr>
    </w:p>
    <w:p w14:paraId="484526D4" w14:textId="14A6CBD6" w:rsidR="00B84605" w:rsidRDefault="00B84605">
      <w:pPr>
        <w:rPr>
          <w:rFonts w:ascii="Arial" w:hAnsi="Arial" w:cs="Arial"/>
        </w:rPr>
      </w:pPr>
    </w:p>
    <w:p w14:paraId="5DE68604" w14:textId="77777777" w:rsidR="00B84605" w:rsidRPr="00B84605" w:rsidRDefault="00B84605">
      <w:pPr>
        <w:rPr>
          <w:rFonts w:ascii="Arial" w:hAnsi="Arial" w:cs="Arial"/>
        </w:rPr>
      </w:pPr>
    </w:p>
    <w:p w14:paraId="55CA66F1" w14:textId="50DC1E44" w:rsidR="00B84605" w:rsidRPr="00B84605" w:rsidRDefault="00B84605">
      <w:pPr>
        <w:rPr>
          <w:rFonts w:ascii="Arial" w:hAnsi="Arial" w:cs="Arial"/>
        </w:rPr>
      </w:pPr>
    </w:p>
    <w:p w14:paraId="53D1A238" w14:textId="77777777" w:rsidR="00B84605" w:rsidRDefault="00B84605" w:rsidP="00B84605">
      <w:pPr>
        <w:spacing w:after="0" w:line="240" w:lineRule="auto"/>
        <w:jc w:val="center"/>
        <w:rPr>
          <w:rFonts w:ascii="Arial" w:hAnsi="Arial" w:cs="Arial"/>
          <w:b/>
          <w:bCs/>
        </w:rPr>
      </w:pPr>
    </w:p>
    <w:p w14:paraId="4B4A0990" w14:textId="77777777" w:rsidR="00866E78" w:rsidRDefault="00866E78" w:rsidP="00B84605">
      <w:pPr>
        <w:spacing w:after="0" w:line="240" w:lineRule="auto"/>
        <w:jc w:val="center"/>
        <w:rPr>
          <w:rFonts w:ascii="Arial" w:hAnsi="Arial" w:cs="Arial"/>
          <w:b/>
          <w:bCs/>
        </w:rPr>
      </w:pPr>
    </w:p>
    <w:p w14:paraId="3F7CF017" w14:textId="0519D697" w:rsidR="00B84605" w:rsidRPr="00B84605" w:rsidRDefault="00B84605" w:rsidP="00B84605">
      <w:pPr>
        <w:spacing w:after="0" w:line="240" w:lineRule="auto"/>
        <w:jc w:val="center"/>
        <w:rPr>
          <w:rFonts w:ascii="Arial" w:hAnsi="Arial" w:cs="Arial"/>
          <w:b/>
          <w:bCs/>
        </w:rPr>
      </w:pPr>
      <w:r w:rsidRPr="00B84605">
        <w:rPr>
          <w:rFonts w:ascii="Arial" w:hAnsi="Arial" w:cs="Arial"/>
          <w:b/>
          <w:bCs/>
        </w:rPr>
        <w:lastRenderedPageBreak/>
        <w:t>Family Choice ACO Compliance Training</w:t>
      </w:r>
    </w:p>
    <w:p w14:paraId="371379DF" w14:textId="77777777" w:rsidR="00B84605" w:rsidRPr="00B84605" w:rsidRDefault="00B84605" w:rsidP="00B84605">
      <w:pPr>
        <w:spacing w:after="0" w:line="240" w:lineRule="auto"/>
        <w:jc w:val="center"/>
        <w:rPr>
          <w:rFonts w:ascii="Arial" w:hAnsi="Arial" w:cs="Arial"/>
          <w:b/>
          <w:bCs/>
        </w:rPr>
      </w:pPr>
      <w:r w:rsidRPr="00B84605">
        <w:rPr>
          <w:rFonts w:ascii="Arial" w:hAnsi="Arial" w:cs="Arial"/>
          <w:b/>
          <w:bCs/>
        </w:rPr>
        <w:t>Post Assessment Quiz</w:t>
      </w:r>
    </w:p>
    <w:p w14:paraId="01373FD9" w14:textId="77777777" w:rsidR="00B84605" w:rsidRPr="00B84605" w:rsidRDefault="00B84605" w:rsidP="00B84605">
      <w:pPr>
        <w:rPr>
          <w:rFonts w:ascii="Arial" w:hAnsi="Arial" w:cs="Arial"/>
          <w:b/>
          <w:bCs/>
        </w:rPr>
      </w:pPr>
    </w:p>
    <w:p w14:paraId="3F992785" w14:textId="77777777" w:rsidR="00B84605" w:rsidRPr="00B84605" w:rsidRDefault="00B84605" w:rsidP="00B84605">
      <w:pPr>
        <w:rPr>
          <w:rFonts w:ascii="Arial" w:hAnsi="Arial" w:cs="Arial"/>
        </w:rPr>
      </w:pPr>
      <w:r w:rsidRPr="00B84605">
        <w:rPr>
          <w:rFonts w:ascii="Arial" w:hAnsi="Arial" w:cs="Arial"/>
        </w:rPr>
        <w:t>Name: _____________________________________________</w:t>
      </w:r>
    </w:p>
    <w:p w14:paraId="718E024A" w14:textId="77777777" w:rsidR="00B84605" w:rsidRPr="00B84605" w:rsidRDefault="00B84605" w:rsidP="00B84605">
      <w:pPr>
        <w:rPr>
          <w:rFonts w:ascii="Arial" w:hAnsi="Arial" w:cs="Arial"/>
        </w:rPr>
      </w:pPr>
      <w:r w:rsidRPr="00B84605">
        <w:rPr>
          <w:rFonts w:ascii="Arial" w:hAnsi="Arial" w:cs="Arial"/>
        </w:rPr>
        <w:t>Date: ______________________________________________</w:t>
      </w:r>
    </w:p>
    <w:p w14:paraId="2781F411" w14:textId="7D7D47A4" w:rsidR="00B84605" w:rsidRDefault="00B84605" w:rsidP="00B84605">
      <w:pPr>
        <w:rPr>
          <w:rFonts w:ascii="Arial" w:hAnsi="Arial" w:cs="Arial"/>
        </w:rPr>
      </w:pPr>
      <w:r w:rsidRPr="00B84605">
        <w:rPr>
          <w:rFonts w:ascii="Arial" w:hAnsi="Arial" w:cs="Arial"/>
        </w:rPr>
        <w:t xml:space="preserve">Please complete the </w:t>
      </w:r>
      <w:r>
        <w:rPr>
          <w:rFonts w:ascii="Arial" w:hAnsi="Arial" w:cs="Arial"/>
        </w:rPr>
        <w:t>post assessment quiz</w:t>
      </w:r>
      <w:r w:rsidRPr="00B84605">
        <w:rPr>
          <w:rFonts w:ascii="Arial" w:hAnsi="Arial" w:cs="Arial"/>
        </w:rPr>
        <w:t xml:space="preserve"> below and submit the completed quiz to </w:t>
      </w:r>
      <w:hyperlink r:id="rId7" w:history="1">
        <w:r w:rsidRPr="003A3D6C">
          <w:rPr>
            <w:rStyle w:val="Hyperlink"/>
            <w:rFonts w:ascii="Arial" w:hAnsi="Arial" w:cs="Arial"/>
          </w:rPr>
          <w:t>ACOcompliance@familychoice.com</w:t>
        </w:r>
      </w:hyperlink>
      <w:r>
        <w:rPr>
          <w:rFonts w:ascii="Arial" w:hAnsi="Arial" w:cs="Arial"/>
        </w:rPr>
        <w:t xml:space="preserve">. </w:t>
      </w:r>
    </w:p>
    <w:p w14:paraId="002AA41A" w14:textId="77777777" w:rsidR="00AA249B" w:rsidRDefault="00AA249B" w:rsidP="00AA249B">
      <w:pPr>
        <w:pStyle w:val="ListParagraph"/>
        <w:numPr>
          <w:ilvl w:val="0"/>
          <w:numId w:val="1"/>
        </w:numPr>
        <w:rPr>
          <w:rFonts w:ascii="Arial" w:hAnsi="Arial" w:cs="Arial"/>
        </w:rPr>
      </w:pPr>
      <w:r>
        <w:rPr>
          <w:rFonts w:ascii="Arial" w:hAnsi="Arial" w:cs="Arial"/>
        </w:rPr>
        <w:t>Which of the following regulations makes it a criminal offense to knowingly and willfully execute a scheme to defraud a health care benefit program?</w:t>
      </w:r>
    </w:p>
    <w:p w14:paraId="7EE61BD5" w14:textId="77777777" w:rsidR="00AA249B" w:rsidRDefault="00AA249B" w:rsidP="00AA249B">
      <w:pPr>
        <w:pStyle w:val="ListParagraph"/>
        <w:numPr>
          <w:ilvl w:val="1"/>
          <w:numId w:val="1"/>
        </w:numPr>
        <w:rPr>
          <w:rFonts w:ascii="Arial" w:hAnsi="Arial" w:cs="Arial"/>
        </w:rPr>
      </w:pPr>
      <w:r>
        <w:rPr>
          <w:rFonts w:ascii="Arial" w:hAnsi="Arial" w:cs="Arial"/>
        </w:rPr>
        <w:t>Stark Law</w:t>
      </w:r>
    </w:p>
    <w:p w14:paraId="5CC6C8E4" w14:textId="77777777" w:rsidR="00AA249B" w:rsidRPr="00AA249B" w:rsidRDefault="00AA249B" w:rsidP="00AA249B">
      <w:pPr>
        <w:pStyle w:val="ListParagraph"/>
        <w:numPr>
          <w:ilvl w:val="1"/>
          <w:numId w:val="1"/>
        </w:numPr>
        <w:rPr>
          <w:rFonts w:ascii="Arial" w:hAnsi="Arial" w:cs="Arial"/>
        </w:rPr>
      </w:pPr>
      <w:r w:rsidRPr="00AA249B">
        <w:rPr>
          <w:rFonts w:ascii="Arial" w:hAnsi="Arial" w:cs="Arial"/>
        </w:rPr>
        <w:t>Criminal Health Care Fraud Statute</w:t>
      </w:r>
    </w:p>
    <w:p w14:paraId="5115CD7C" w14:textId="77777777" w:rsidR="00AA249B" w:rsidRDefault="00AA249B" w:rsidP="00AA249B">
      <w:pPr>
        <w:pStyle w:val="ListParagraph"/>
        <w:numPr>
          <w:ilvl w:val="1"/>
          <w:numId w:val="1"/>
        </w:numPr>
        <w:rPr>
          <w:rFonts w:ascii="Arial" w:hAnsi="Arial" w:cs="Arial"/>
        </w:rPr>
      </w:pPr>
      <w:r>
        <w:rPr>
          <w:rFonts w:ascii="Arial" w:hAnsi="Arial" w:cs="Arial"/>
        </w:rPr>
        <w:t>Exclusion Statute</w:t>
      </w:r>
    </w:p>
    <w:p w14:paraId="4C78F526" w14:textId="77777777" w:rsidR="00AA249B" w:rsidRDefault="00AA249B" w:rsidP="00AA249B">
      <w:pPr>
        <w:pStyle w:val="ListParagraph"/>
        <w:ind w:left="1440"/>
        <w:rPr>
          <w:rFonts w:ascii="Arial" w:hAnsi="Arial" w:cs="Arial"/>
        </w:rPr>
      </w:pPr>
    </w:p>
    <w:p w14:paraId="57618A3F" w14:textId="77777777" w:rsidR="00AA249B" w:rsidRDefault="00AA249B" w:rsidP="00AA249B">
      <w:pPr>
        <w:pStyle w:val="ListParagraph"/>
        <w:numPr>
          <w:ilvl w:val="0"/>
          <w:numId w:val="1"/>
        </w:numPr>
        <w:rPr>
          <w:rFonts w:ascii="Arial" w:hAnsi="Arial" w:cs="Arial"/>
        </w:rPr>
      </w:pPr>
      <w:r>
        <w:rPr>
          <w:rFonts w:ascii="Arial" w:hAnsi="Arial" w:cs="Arial"/>
        </w:rPr>
        <w:t>Under HIPAA, FCACO and its Participant Providers must obtain the patient’s written authorization for any use or disclosure of PHI that is not for treatment, payment, or health care operations or otherwise permitted or required by the HIPAA Privacy Rule.</w:t>
      </w:r>
    </w:p>
    <w:p w14:paraId="54016BC0" w14:textId="77777777" w:rsidR="00AA249B" w:rsidRPr="00AA249B" w:rsidRDefault="00AA249B" w:rsidP="00AA249B">
      <w:pPr>
        <w:pStyle w:val="ListParagraph"/>
        <w:numPr>
          <w:ilvl w:val="1"/>
          <w:numId w:val="1"/>
        </w:numPr>
        <w:rPr>
          <w:rFonts w:ascii="Arial" w:hAnsi="Arial" w:cs="Arial"/>
        </w:rPr>
      </w:pPr>
      <w:r w:rsidRPr="00AA249B">
        <w:rPr>
          <w:rFonts w:ascii="Arial" w:hAnsi="Arial" w:cs="Arial"/>
        </w:rPr>
        <w:t xml:space="preserve">True </w:t>
      </w:r>
    </w:p>
    <w:p w14:paraId="558F8EEC" w14:textId="77777777" w:rsidR="00AA249B" w:rsidRPr="00D74801" w:rsidRDefault="00AA249B" w:rsidP="00AA249B">
      <w:pPr>
        <w:pStyle w:val="ListParagraph"/>
        <w:numPr>
          <w:ilvl w:val="1"/>
          <w:numId w:val="1"/>
        </w:numPr>
        <w:rPr>
          <w:rFonts w:ascii="Arial" w:hAnsi="Arial" w:cs="Arial"/>
        </w:rPr>
      </w:pPr>
      <w:r w:rsidRPr="00D74801">
        <w:rPr>
          <w:rFonts w:ascii="Arial" w:hAnsi="Arial" w:cs="Arial"/>
        </w:rPr>
        <w:t>False</w:t>
      </w:r>
    </w:p>
    <w:p w14:paraId="7F6ADC55" w14:textId="77777777" w:rsidR="00AA249B" w:rsidRDefault="00AA249B" w:rsidP="00AA249B">
      <w:pPr>
        <w:pStyle w:val="ListParagraph"/>
        <w:ind w:left="1440"/>
        <w:rPr>
          <w:rFonts w:ascii="Arial" w:hAnsi="Arial" w:cs="Arial"/>
        </w:rPr>
      </w:pPr>
    </w:p>
    <w:p w14:paraId="41939899" w14:textId="77777777" w:rsidR="00AA249B" w:rsidRDefault="00AA249B" w:rsidP="00AA249B">
      <w:pPr>
        <w:pStyle w:val="ListParagraph"/>
        <w:numPr>
          <w:ilvl w:val="0"/>
          <w:numId w:val="1"/>
        </w:numPr>
        <w:rPr>
          <w:rFonts w:ascii="Arial" w:hAnsi="Arial" w:cs="Arial"/>
        </w:rPr>
      </w:pPr>
      <w:r>
        <w:rPr>
          <w:rFonts w:ascii="Arial" w:hAnsi="Arial" w:cs="Arial"/>
        </w:rPr>
        <w:t>The ____________rule states that FCACO and its Participant providers must make reasonable efforts to use and disclose only the minimum amount of PHI necessary to accomplish the intended purpose of the use or disclosure.</w:t>
      </w:r>
    </w:p>
    <w:p w14:paraId="5651F8D4" w14:textId="77777777" w:rsidR="00AA249B" w:rsidRDefault="00AA249B" w:rsidP="00AA249B">
      <w:pPr>
        <w:pStyle w:val="ListParagraph"/>
        <w:numPr>
          <w:ilvl w:val="1"/>
          <w:numId w:val="1"/>
        </w:numPr>
        <w:rPr>
          <w:rFonts w:ascii="Arial" w:hAnsi="Arial" w:cs="Arial"/>
        </w:rPr>
      </w:pPr>
      <w:r>
        <w:rPr>
          <w:rFonts w:ascii="Arial" w:hAnsi="Arial" w:cs="Arial"/>
        </w:rPr>
        <w:t xml:space="preserve">Breach Notification </w:t>
      </w:r>
    </w:p>
    <w:p w14:paraId="21C3AF4A" w14:textId="77777777" w:rsidR="00AA249B" w:rsidRPr="00AA249B" w:rsidRDefault="00AA249B" w:rsidP="00AA249B">
      <w:pPr>
        <w:pStyle w:val="ListParagraph"/>
        <w:numPr>
          <w:ilvl w:val="1"/>
          <w:numId w:val="1"/>
        </w:numPr>
        <w:rPr>
          <w:rFonts w:ascii="Arial" w:hAnsi="Arial" w:cs="Arial"/>
        </w:rPr>
      </w:pPr>
      <w:r w:rsidRPr="00AA249B">
        <w:rPr>
          <w:rFonts w:ascii="Arial" w:hAnsi="Arial" w:cs="Arial"/>
        </w:rPr>
        <w:t xml:space="preserve">Minimum Necessary </w:t>
      </w:r>
    </w:p>
    <w:p w14:paraId="6B286E4A" w14:textId="77777777" w:rsidR="00AA249B" w:rsidRDefault="00AA249B" w:rsidP="00AA249B">
      <w:pPr>
        <w:pStyle w:val="ListParagraph"/>
        <w:numPr>
          <w:ilvl w:val="1"/>
          <w:numId w:val="1"/>
        </w:numPr>
        <w:rPr>
          <w:rFonts w:ascii="Arial" w:hAnsi="Arial" w:cs="Arial"/>
        </w:rPr>
      </w:pPr>
      <w:r>
        <w:rPr>
          <w:rFonts w:ascii="Arial" w:hAnsi="Arial" w:cs="Arial"/>
        </w:rPr>
        <w:t>None of the above</w:t>
      </w:r>
    </w:p>
    <w:p w14:paraId="091C06DF" w14:textId="77777777" w:rsidR="00AA249B" w:rsidRDefault="00AA249B" w:rsidP="00AA249B">
      <w:pPr>
        <w:pStyle w:val="ListParagraph"/>
        <w:rPr>
          <w:rFonts w:ascii="Arial" w:hAnsi="Arial" w:cs="Arial"/>
        </w:rPr>
      </w:pPr>
    </w:p>
    <w:p w14:paraId="13404167" w14:textId="77777777" w:rsidR="00AA249B" w:rsidRDefault="00AA249B" w:rsidP="00AA249B">
      <w:pPr>
        <w:pStyle w:val="ListParagraph"/>
        <w:numPr>
          <w:ilvl w:val="0"/>
          <w:numId w:val="1"/>
        </w:numPr>
        <w:rPr>
          <w:rFonts w:ascii="Arial" w:hAnsi="Arial" w:cs="Arial"/>
        </w:rPr>
      </w:pPr>
      <w:r>
        <w:rPr>
          <w:rFonts w:ascii="Arial" w:hAnsi="Arial" w:cs="Arial"/>
        </w:rPr>
        <w:t>The Physician Self-Referral Law or Stark Law prohibits a physician from referring a patient to get designated health services from a provider with whom a physician or physician’s immediate family member has a financial relationship unless an exception applies.</w:t>
      </w:r>
    </w:p>
    <w:p w14:paraId="2319BC39" w14:textId="77777777" w:rsidR="00AA249B" w:rsidRPr="00AA249B" w:rsidRDefault="00AA249B" w:rsidP="00AA249B">
      <w:pPr>
        <w:pStyle w:val="ListParagraph"/>
        <w:numPr>
          <w:ilvl w:val="1"/>
          <w:numId w:val="1"/>
        </w:numPr>
        <w:rPr>
          <w:rFonts w:ascii="Arial" w:hAnsi="Arial" w:cs="Arial"/>
        </w:rPr>
      </w:pPr>
      <w:r w:rsidRPr="00AA249B">
        <w:rPr>
          <w:rFonts w:ascii="Arial" w:hAnsi="Arial" w:cs="Arial"/>
        </w:rPr>
        <w:t>True</w:t>
      </w:r>
    </w:p>
    <w:p w14:paraId="2D56AC34" w14:textId="77777777" w:rsidR="00AA249B" w:rsidRDefault="00AA249B" w:rsidP="00AA249B">
      <w:pPr>
        <w:pStyle w:val="ListParagraph"/>
        <w:numPr>
          <w:ilvl w:val="1"/>
          <w:numId w:val="1"/>
        </w:numPr>
        <w:rPr>
          <w:rFonts w:ascii="Arial" w:hAnsi="Arial" w:cs="Arial"/>
        </w:rPr>
      </w:pPr>
      <w:r>
        <w:rPr>
          <w:rFonts w:ascii="Arial" w:hAnsi="Arial" w:cs="Arial"/>
        </w:rPr>
        <w:t>False</w:t>
      </w:r>
    </w:p>
    <w:p w14:paraId="71190408" w14:textId="77777777" w:rsidR="00AA249B" w:rsidRDefault="00AA249B" w:rsidP="00AA249B">
      <w:pPr>
        <w:pStyle w:val="ListParagraph"/>
        <w:ind w:left="1440"/>
        <w:rPr>
          <w:rFonts w:ascii="Arial" w:hAnsi="Arial" w:cs="Arial"/>
        </w:rPr>
      </w:pPr>
    </w:p>
    <w:p w14:paraId="67BC8923" w14:textId="77777777" w:rsidR="00AA249B" w:rsidRDefault="00AA249B" w:rsidP="00AA249B">
      <w:pPr>
        <w:pStyle w:val="ListParagraph"/>
        <w:numPr>
          <w:ilvl w:val="0"/>
          <w:numId w:val="1"/>
        </w:numPr>
        <w:rPr>
          <w:rFonts w:ascii="Arial" w:hAnsi="Arial" w:cs="Arial"/>
        </w:rPr>
      </w:pPr>
      <w:r>
        <w:rPr>
          <w:rFonts w:ascii="Arial" w:hAnsi="Arial" w:cs="Arial"/>
        </w:rPr>
        <w:t>In the performance of their work duties, FCACO employees and Board Members must not:</w:t>
      </w:r>
    </w:p>
    <w:p w14:paraId="46E5E2A6" w14:textId="77777777" w:rsidR="00AA249B" w:rsidRPr="007359A9" w:rsidRDefault="00AA249B" w:rsidP="00AA249B">
      <w:pPr>
        <w:pStyle w:val="ListParagraph"/>
        <w:numPr>
          <w:ilvl w:val="1"/>
          <w:numId w:val="1"/>
        </w:numPr>
        <w:rPr>
          <w:rFonts w:ascii="Arial" w:hAnsi="Arial" w:cs="Arial"/>
        </w:rPr>
      </w:pPr>
      <w:r w:rsidRPr="007359A9">
        <w:rPr>
          <w:rFonts w:ascii="Arial" w:hAnsi="Arial" w:cs="Arial"/>
        </w:rPr>
        <w:t>Place themselves in a position of obligation to persons who might benefit or appear to benefit from special consideration with respect to FCACO’s business.</w:t>
      </w:r>
    </w:p>
    <w:p w14:paraId="7C34D976" w14:textId="77777777" w:rsidR="00AA249B" w:rsidRPr="007359A9" w:rsidRDefault="00AA249B" w:rsidP="00AA249B">
      <w:pPr>
        <w:pStyle w:val="ListParagraph"/>
        <w:numPr>
          <w:ilvl w:val="1"/>
          <w:numId w:val="1"/>
        </w:numPr>
        <w:rPr>
          <w:rFonts w:ascii="Arial" w:hAnsi="Arial" w:cs="Arial"/>
        </w:rPr>
      </w:pPr>
      <w:r w:rsidRPr="007359A9">
        <w:rPr>
          <w:rFonts w:ascii="Arial" w:hAnsi="Arial" w:cs="Arial"/>
        </w:rPr>
        <w:t>Disclose, discuss, use take advantage of, benefit or appear to benefit from the use of information not generally available to the public and which has been acquired during their official duties at FCACO.</w:t>
      </w:r>
    </w:p>
    <w:p w14:paraId="128777EF" w14:textId="77777777" w:rsidR="00AA249B" w:rsidRPr="007359A9" w:rsidRDefault="00AA249B" w:rsidP="00AA249B">
      <w:pPr>
        <w:pStyle w:val="ListParagraph"/>
        <w:numPr>
          <w:ilvl w:val="1"/>
          <w:numId w:val="1"/>
        </w:numPr>
        <w:rPr>
          <w:rFonts w:ascii="Arial" w:hAnsi="Arial" w:cs="Arial"/>
        </w:rPr>
      </w:pPr>
      <w:r w:rsidRPr="007359A9">
        <w:rPr>
          <w:rFonts w:ascii="Arial" w:hAnsi="Arial" w:cs="Arial"/>
        </w:rPr>
        <w:t>Assist any entities or persons in their dealings with FCACO where this could result in preferential treatment to any person.</w:t>
      </w:r>
    </w:p>
    <w:p w14:paraId="73E198A1" w14:textId="4D74635C" w:rsidR="00AA249B" w:rsidRPr="001F4ACA" w:rsidRDefault="00AA249B" w:rsidP="00014F2F">
      <w:pPr>
        <w:pStyle w:val="ListParagraph"/>
        <w:numPr>
          <w:ilvl w:val="1"/>
          <w:numId w:val="1"/>
        </w:numPr>
        <w:rPr>
          <w:rFonts w:ascii="Arial" w:hAnsi="Arial" w:cs="Arial"/>
        </w:rPr>
      </w:pPr>
      <w:proofErr w:type="gramStart"/>
      <w:r w:rsidRPr="001F4ACA">
        <w:rPr>
          <w:rFonts w:ascii="Arial" w:hAnsi="Arial" w:cs="Arial"/>
        </w:rPr>
        <w:t>All of</w:t>
      </w:r>
      <w:proofErr w:type="gramEnd"/>
      <w:r w:rsidRPr="001F4ACA">
        <w:rPr>
          <w:rFonts w:ascii="Arial" w:hAnsi="Arial" w:cs="Arial"/>
        </w:rPr>
        <w:t xml:space="preserve"> the above</w:t>
      </w:r>
    </w:p>
    <w:sectPr w:rsidR="00AA249B" w:rsidRPr="001F4AC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A8D1C" w14:textId="77777777" w:rsidR="00B55564" w:rsidRDefault="00B55564" w:rsidP="00B84605">
      <w:pPr>
        <w:spacing w:after="0" w:line="240" w:lineRule="auto"/>
      </w:pPr>
      <w:r>
        <w:separator/>
      </w:r>
    </w:p>
  </w:endnote>
  <w:endnote w:type="continuationSeparator" w:id="0">
    <w:p w14:paraId="6E1520C5" w14:textId="77777777" w:rsidR="00B55564" w:rsidRDefault="00B55564" w:rsidP="00B84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F9DDF" w14:textId="77777777" w:rsidR="00B55564" w:rsidRDefault="00B55564" w:rsidP="00B84605">
      <w:pPr>
        <w:spacing w:after="0" w:line="240" w:lineRule="auto"/>
      </w:pPr>
      <w:r>
        <w:separator/>
      </w:r>
    </w:p>
  </w:footnote>
  <w:footnote w:type="continuationSeparator" w:id="0">
    <w:p w14:paraId="0A371CBA" w14:textId="77777777" w:rsidR="00B55564" w:rsidRDefault="00B55564" w:rsidP="00B84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9F14" w14:textId="5DDB2BF3" w:rsidR="00B84605" w:rsidRDefault="00AA249B" w:rsidP="00B84605">
    <w:pPr>
      <w:pStyle w:val="Header"/>
      <w:jc w:val="center"/>
    </w:pPr>
    <w:r>
      <w:rPr>
        <w:rFonts w:ascii="Times New Roman" w:hAnsi="Times New Roman" w:cs="Times New Roman"/>
        <w:noProof/>
        <w:color w:val="000000"/>
        <w:sz w:val="24"/>
        <w:szCs w:val="24"/>
      </w:rPr>
      <w:drawing>
        <wp:inline distT="0" distB="0" distL="0" distR="0" wp14:anchorId="695FE945" wp14:editId="17DEEA9C">
          <wp:extent cx="2333625" cy="819150"/>
          <wp:effectExtent l="0" t="0" r="9525" b="0"/>
          <wp:docPr id="404922228"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922228" name="Picture 1" descr="A close-up of a logo&#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33625"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C7931"/>
    <w:multiLevelType w:val="hybridMultilevel"/>
    <w:tmpl w:val="D4C8BC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9081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605"/>
    <w:rsid w:val="000A25BC"/>
    <w:rsid w:val="001F4ACA"/>
    <w:rsid w:val="0032559C"/>
    <w:rsid w:val="008265B4"/>
    <w:rsid w:val="00866E78"/>
    <w:rsid w:val="0089453D"/>
    <w:rsid w:val="009115F4"/>
    <w:rsid w:val="00991455"/>
    <w:rsid w:val="0099234A"/>
    <w:rsid w:val="00AA249B"/>
    <w:rsid w:val="00B55564"/>
    <w:rsid w:val="00B84605"/>
    <w:rsid w:val="00C82289"/>
    <w:rsid w:val="00CE1EA1"/>
    <w:rsid w:val="00D421D7"/>
    <w:rsid w:val="00FA6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B8E30"/>
  <w15:chartTrackingRefBased/>
  <w15:docId w15:val="{EFF6DE03-1B30-4CF1-8A7C-06BABE2B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60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605"/>
    <w:rPr>
      <w:color w:val="0563C1" w:themeColor="hyperlink"/>
      <w:u w:val="single"/>
    </w:rPr>
  </w:style>
  <w:style w:type="paragraph" w:styleId="Header">
    <w:name w:val="header"/>
    <w:basedOn w:val="Normal"/>
    <w:link w:val="HeaderChar"/>
    <w:uiPriority w:val="99"/>
    <w:unhideWhenUsed/>
    <w:rsid w:val="00B84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605"/>
  </w:style>
  <w:style w:type="paragraph" w:styleId="Footer">
    <w:name w:val="footer"/>
    <w:basedOn w:val="Normal"/>
    <w:link w:val="FooterChar"/>
    <w:uiPriority w:val="99"/>
    <w:unhideWhenUsed/>
    <w:rsid w:val="00B84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605"/>
  </w:style>
  <w:style w:type="character" w:styleId="UnresolvedMention">
    <w:name w:val="Unresolved Mention"/>
    <w:basedOn w:val="DefaultParagraphFont"/>
    <w:uiPriority w:val="99"/>
    <w:semiHidden/>
    <w:unhideWhenUsed/>
    <w:rsid w:val="00B84605"/>
    <w:rPr>
      <w:color w:val="605E5C"/>
      <w:shd w:val="clear" w:color="auto" w:fill="E1DFDD"/>
    </w:rPr>
  </w:style>
  <w:style w:type="paragraph" w:styleId="ListParagraph">
    <w:name w:val="List Paragraph"/>
    <w:basedOn w:val="Normal"/>
    <w:uiPriority w:val="34"/>
    <w:qFormat/>
    <w:rsid w:val="00B84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2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Ocompliance@familychoi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4d80fbea-3641-4ae6-8310-e25b145c1384"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Kimm</dc:creator>
  <cp:keywords/>
  <dc:description/>
  <cp:lastModifiedBy>Tammy Duong</cp:lastModifiedBy>
  <cp:revision>8</cp:revision>
  <dcterms:created xsi:type="dcterms:W3CDTF">2022-10-27T18:37:00Z</dcterms:created>
  <dcterms:modified xsi:type="dcterms:W3CDTF">2023-09-12T22:47:00Z</dcterms:modified>
</cp:coreProperties>
</file>